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53" w:rsidRPr="00D53D67" w:rsidRDefault="00BA459F">
      <w:pPr>
        <w:rPr>
          <w:b/>
          <w:sz w:val="28"/>
        </w:rPr>
      </w:pPr>
      <w:r w:rsidRPr="00D53D67">
        <w:rPr>
          <w:b/>
          <w:sz w:val="28"/>
        </w:rPr>
        <w:t xml:space="preserve">Tennis de Table : </w:t>
      </w:r>
      <w:r w:rsidR="00220253" w:rsidRPr="00D53D67">
        <w:rPr>
          <w:b/>
          <w:sz w:val="28"/>
        </w:rPr>
        <w:t xml:space="preserve">Mini </w:t>
      </w:r>
      <w:proofErr w:type="spellStart"/>
      <w:r w:rsidR="00220253" w:rsidRPr="00D53D67">
        <w:rPr>
          <w:b/>
          <w:sz w:val="28"/>
        </w:rPr>
        <w:t>Com’s</w:t>
      </w:r>
      <w:proofErr w:type="spellEnd"/>
      <w:r w:rsidR="00220253" w:rsidRPr="00D53D67">
        <w:rPr>
          <w:b/>
          <w:sz w:val="28"/>
        </w:rPr>
        <w:t xml:space="preserve"> / L’Indre et Loire en taille patron</w:t>
      </w:r>
    </w:p>
    <w:p w:rsidR="00220253" w:rsidRDefault="00220253">
      <w:r>
        <w:t>Du 3 au 5 Janvier 2019, la relève du tennis de table avait rendez-vous à Bourges pour  la 16</w:t>
      </w:r>
      <w:r w:rsidRPr="00220253">
        <w:rPr>
          <w:vertAlign w:val="superscript"/>
        </w:rPr>
        <w:t>ème</w:t>
      </w:r>
      <w:r>
        <w:t xml:space="preserve"> édition des Mini </w:t>
      </w:r>
      <w:proofErr w:type="spellStart"/>
      <w:r>
        <w:t>Com’s</w:t>
      </w:r>
      <w:proofErr w:type="spellEnd"/>
      <w:r>
        <w:t>, épreuve nationale de détection des moins de 11 ans, afin de s’affronter en individuel et en équipes.</w:t>
      </w:r>
      <w:r>
        <w:br/>
      </w:r>
      <w:r>
        <w:br/>
        <w:t>Le Comité d’Indre et Loire, participait cette année avec de grandes ambitions puisque 3 joueurs de l’équipe ont participé en Juillet dernier à un Stage National Détection regroupant les futurs espoi</w:t>
      </w:r>
      <w:r w:rsidR="00A27FA5">
        <w:t>rs du tennis de table Français, de quoi nourrir de grandes ambitions 2 ans et demi après le lancement du projet Espoirs 37, qui a pour objectif de placer la Touraine sur la scène nationale de la formation des jeunes.</w:t>
      </w:r>
      <w:r w:rsidR="00A27FA5">
        <w:br/>
      </w:r>
      <w:r w:rsidR="00A27FA5">
        <w:br/>
        <w:t>C’est la compétition individuelle qui a lancé les hostilités pongistes pour ces 3 jours et les jeunes tourangeaux n’ont pas tardé à se mettre en évidence. Après la 1</w:t>
      </w:r>
      <w:r w:rsidR="00A27FA5" w:rsidRPr="00A27FA5">
        <w:rPr>
          <w:vertAlign w:val="superscript"/>
        </w:rPr>
        <w:t>ère</w:t>
      </w:r>
      <w:r w:rsidR="00A27FA5">
        <w:t xml:space="preserve"> journée de compétition aucun d’entre eux n’étaient éliminés, ils étaient au contraire tous qualifiés dans différentes demi-finales de leur année d’âge mais également l’année supérieure.</w:t>
      </w:r>
      <w:r w:rsidR="00634E6A">
        <w:br/>
      </w:r>
      <w:r w:rsidR="00634E6A">
        <w:br/>
        <w:t xml:space="preserve">Dans les tableaux poussins et poussines, </w:t>
      </w:r>
      <w:proofErr w:type="spellStart"/>
      <w:r w:rsidR="00634E6A">
        <w:t>Titouan</w:t>
      </w:r>
      <w:proofErr w:type="spellEnd"/>
      <w:r w:rsidR="00634E6A">
        <w:t xml:space="preserve"> Morel Gonzales et Violette Clavier, se sont facilement imposés étant chacun n°2 Français des moins de 9 ans.</w:t>
      </w:r>
      <w:r w:rsidR="00634E6A">
        <w:br/>
      </w:r>
      <w:r w:rsidR="00634E6A">
        <w:br/>
        <w:t xml:space="preserve">La plus belle réussite de ces individuels, est venue du tableau Benjamin 1 – Poussin, puisque les tourangeaux ont réalisé un triplé historique en trustant le podium avec la victoire finale de Gabriel </w:t>
      </w:r>
      <w:proofErr w:type="spellStart"/>
      <w:r w:rsidR="00634E6A">
        <w:t>Ployet</w:t>
      </w:r>
      <w:proofErr w:type="spellEnd"/>
      <w:r w:rsidR="00634E6A">
        <w:t xml:space="preserve"> face à </w:t>
      </w:r>
      <w:proofErr w:type="spellStart"/>
      <w:r w:rsidR="00634E6A">
        <w:t>Titouan</w:t>
      </w:r>
      <w:proofErr w:type="spellEnd"/>
      <w:r w:rsidR="00634E6A">
        <w:t xml:space="preserve"> M.G. tandis qu’Archibald Walch-Solin a su trouver les ressources pour aller décrocher la 3</w:t>
      </w:r>
      <w:r w:rsidR="00634E6A" w:rsidRPr="00634E6A">
        <w:rPr>
          <w:vertAlign w:val="superscript"/>
        </w:rPr>
        <w:t>ème</w:t>
      </w:r>
      <w:r w:rsidR="00634E6A">
        <w:t xml:space="preserve"> place après une défaite en ½ finale face à son compatriote de club.</w:t>
      </w:r>
      <w:r w:rsidR="00634E6A">
        <w:br/>
      </w:r>
      <w:r w:rsidR="00634E6A">
        <w:br/>
        <w:t xml:space="preserve">Pour Soline Couché et </w:t>
      </w:r>
      <w:proofErr w:type="spellStart"/>
      <w:r w:rsidR="00634E6A">
        <w:t>Chléa</w:t>
      </w:r>
      <w:proofErr w:type="spellEnd"/>
      <w:r w:rsidR="00634E6A">
        <w:t xml:space="preserve"> Ménard, elles n’étaient pas favorites mais ont tout de même réussi à réaliser de belles performances sur des joueuses mieux classées avant de s’incliner respectivement chacune leur tour en demi-finale du tableau repêchage et principal.</w:t>
      </w:r>
      <w:r w:rsidR="00634E6A">
        <w:br/>
      </w:r>
      <w:r w:rsidR="00634E6A">
        <w:br/>
        <w:t>Avec un total de 3 titres et 6 médailles en Individuel, l’Indre et Loire avait déjà réussi sa compétition avant même de démarrer la compétition par équipes.</w:t>
      </w:r>
      <w:r w:rsidR="00634E6A">
        <w:br/>
      </w:r>
      <w:r w:rsidR="00634E6A">
        <w:br/>
        <w:t>Composée de 3 joueurs /ses, chaque délégation départementale devait aligner au maximum 1 enfant par année d’âge (2008-2009-2010) hors sur classement possible</w:t>
      </w:r>
      <w:r w:rsidR="00BD67FD">
        <w:t xml:space="preserve"> </w:t>
      </w:r>
      <w:r w:rsidR="00634E6A">
        <w:t>(2009-2009-2010)</w:t>
      </w:r>
      <w:r w:rsidR="00BD67FD">
        <w:t>.</w:t>
      </w:r>
      <w:r w:rsidR="00BD67FD">
        <w:br/>
        <w:t>Souplesse ou manque d’égalité sportive, un département n’ayant pas de joueurs d’une année d’âge pouvait créer une entente avec un autre département pour se renforcer.</w:t>
      </w:r>
      <w:r w:rsidR="00BD67FD">
        <w:br/>
      </w:r>
      <w:r w:rsidR="00BD67FD">
        <w:br/>
        <w:t>L’Indre et Loire a donc fièrement entamé la compétition avec ses 6 joueurs du territoire afin que ceux-ci se révèlent et progressent pour le ping tourangeau.</w:t>
      </w:r>
      <w:r w:rsidR="00BD67FD">
        <w:br/>
      </w:r>
      <w:r w:rsidR="00BD67FD">
        <w:br/>
        <w:t>En filles, tête de série n° 5, les tourangelles ont réussi une très belle compétition puisqu’avec  3 victoires et 1 défaite en poule, elles ont su trouvé les armes pour effacer leur concurrente directe Sarthoise, tête de série n°4, pour accéder en demi-finale. Leur parcours s’arrêtera malheureusement au pied du podium laissant la 3</w:t>
      </w:r>
      <w:r w:rsidR="00BD67FD" w:rsidRPr="00BD67FD">
        <w:rPr>
          <w:vertAlign w:val="superscript"/>
        </w:rPr>
        <w:t>ème</w:t>
      </w:r>
      <w:r w:rsidR="00BD67FD">
        <w:t xml:space="preserve"> marche à l’entente Loir et Cher / Ile et Vilaine. </w:t>
      </w:r>
      <w:r w:rsidR="00BD67FD">
        <w:br/>
      </w:r>
      <w:r w:rsidR="00BD67FD">
        <w:br/>
      </w:r>
      <w:r w:rsidR="00BD67FD">
        <w:lastRenderedPageBreak/>
        <w:t xml:space="preserve">En garçons, avec un triplé en individuel, ils étaient forcément attendus </w:t>
      </w:r>
      <w:r w:rsidR="003846C9">
        <w:t>malgré le fait de ne pas avoir de benjamin 2</w:t>
      </w:r>
      <w:r w:rsidR="003846C9" w:rsidRPr="003846C9">
        <w:rPr>
          <w:vertAlign w:val="superscript"/>
        </w:rPr>
        <w:t>ème</w:t>
      </w:r>
      <w:r w:rsidR="003846C9">
        <w:t xml:space="preserve"> année dans l’équipe. Tête de série n°2, ils ont réalisé un parcours sans faute en poule en dominant de la tête et des épaules les 3 rencontres ; 3-0 face au Cher, 3-0 face à l’Essonne et 3-1 face à la Seine et Marne. </w:t>
      </w:r>
      <w:r w:rsidR="003846C9">
        <w:br/>
        <w:t>En quart de finale, le Val d’Oise a bien résisté puisqu’ils ont mené 1-0 mettant les tourangeaux en difficulté dès le départ mais un esprit d’équipe irréprochable a su tirer le meilleur de chacun des joueurs pour s’imposer 3 -1 par la suite.</w:t>
      </w:r>
      <w:r w:rsidR="003846C9">
        <w:br/>
      </w:r>
      <w:r w:rsidR="003846C9">
        <w:br/>
        <w:t>Pour les ½ finales c’était une nouvelle équipe parisienne qui se dressait f</w:t>
      </w:r>
      <w:r w:rsidR="00E37FBC">
        <w:t xml:space="preserve">ace aux tourangeaux. </w:t>
      </w:r>
      <w:r w:rsidR="00E37FBC">
        <w:br/>
      </w:r>
      <w:r w:rsidR="00E37FBC">
        <w:br/>
        <w:t xml:space="preserve">Bien parti en menant 2-1, la rencontre a failli tourner à la catastrophe puisque dans les deux parties en cours, les jeunes étaient menés et lorsque Gabriel </w:t>
      </w:r>
      <w:proofErr w:type="spellStart"/>
      <w:r w:rsidR="00E37FBC">
        <w:t>Ployet</w:t>
      </w:r>
      <w:proofErr w:type="spellEnd"/>
      <w:r w:rsidR="00E37FBC">
        <w:t xml:space="preserve"> lâchait du lest en s’inclinant 3-0, Archibald Walch Solin était très mal embarqué en étant mené 2-0. En puisant dans les ressources collectives des encouragements, « la </w:t>
      </w:r>
      <w:proofErr w:type="spellStart"/>
      <w:r w:rsidR="00E37FBC">
        <w:t>remontada</w:t>
      </w:r>
      <w:proofErr w:type="spellEnd"/>
      <w:r w:rsidR="00E37FBC">
        <w:t> » a eu lieu en déroulant les 3 manches suivantes 11-7 / 11-5 / 11-3 afin de laisser éclater la joie des garçons.</w:t>
      </w:r>
      <w:r w:rsidR="00E37FBC">
        <w:br/>
      </w:r>
      <w:r w:rsidR="00E37FBC">
        <w:br/>
        <w:t>En finale, l’Essonne, «équipe surprise » se trouvait  de nouveau sur la route du titre. Malmenés durant la 1</w:t>
      </w:r>
      <w:r w:rsidR="00E37FBC" w:rsidRPr="00E37FBC">
        <w:rPr>
          <w:vertAlign w:val="superscript"/>
        </w:rPr>
        <w:t>ère</w:t>
      </w:r>
      <w:r w:rsidR="00E37FBC">
        <w:t xml:space="preserve"> partie, et de nouveau mené 1-0, la suite fût sans appel et l’équipe garçons remporta le titre par équipes 3 -1.</w:t>
      </w:r>
      <w:r w:rsidR="00E37FBC">
        <w:br/>
      </w:r>
      <w:r w:rsidR="00E37FBC">
        <w:br/>
        <w:t xml:space="preserve">Avec un bilan de 4 titres 7 médailles, le bilan de cette édition est exceptionnel, fruit d’un travail collectif quotidien entre les éducateurs de clubs, le Comité Départemental, les jeunes et les parents. </w:t>
      </w:r>
      <w:r w:rsidR="00E37FBC">
        <w:br/>
        <w:t xml:space="preserve">De quoi être Tous Unis, le maître mot de la délégation </w:t>
      </w:r>
      <w:r w:rsidR="000F726C">
        <w:t>tourangelle.</w:t>
      </w:r>
      <w:bookmarkStart w:id="0" w:name="_GoBack"/>
      <w:bookmarkEnd w:id="0"/>
      <w:r w:rsidR="00A27FA5">
        <w:br/>
      </w:r>
      <w:r w:rsidR="00443E03">
        <w:br/>
      </w:r>
      <w:r w:rsidRPr="00220253">
        <w:rPr>
          <w:u w:val="single"/>
        </w:rPr>
        <w:t>La délégation</w:t>
      </w:r>
      <w:r w:rsidR="0064254D" w:rsidRPr="00220253">
        <w:rPr>
          <w:u w:val="single"/>
        </w:rPr>
        <w:t>:</w:t>
      </w:r>
      <w:r w:rsidR="0064254D">
        <w:br/>
      </w:r>
      <w:r>
        <w:t xml:space="preserve">Filles : Soline Couché (4S Tours) /  </w:t>
      </w:r>
      <w:proofErr w:type="spellStart"/>
      <w:r>
        <w:t>Chléa</w:t>
      </w:r>
      <w:proofErr w:type="spellEnd"/>
      <w:r>
        <w:t xml:space="preserve"> Ménard (Langeais Cinq Mars) /Violette Clavier (Saint Avertin Sports) </w:t>
      </w:r>
      <w:r w:rsidR="0064254D">
        <w:br/>
      </w:r>
    </w:p>
    <w:p w:rsidR="00220253" w:rsidRPr="00220253" w:rsidRDefault="00220253">
      <w:pPr>
        <w:rPr>
          <w:lang w:val="en-US"/>
        </w:rPr>
      </w:pPr>
      <w:proofErr w:type="spellStart"/>
      <w:proofErr w:type="gramStart"/>
      <w:r w:rsidRPr="00220253">
        <w:rPr>
          <w:lang w:val="en-US"/>
        </w:rPr>
        <w:t>Garçons</w:t>
      </w:r>
      <w:proofErr w:type="spellEnd"/>
      <w:r w:rsidRPr="00220253">
        <w:rPr>
          <w:lang w:val="en-US"/>
        </w:rPr>
        <w:t> :</w:t>
      </w:r>
      <w:proofErr w:type="gramEnd"/>
      <w:r w:rsidRPr="00220253">
        <w:rPr>
          <w:lang w:val="en-US"/>
        </w:rPr>
        <w:t xml:space="preserve"> Gabriel </w:t>
      </w:r>
      <w:proofErr w:type="spellStart"/>
      <w:r w:rsidRPr="00220253">
        <w:rPr>
          <w:lang w:val="en-US"/>
        </w:rPr>
        <w:t>Ployet</w:t>
      </w:r>
      <w:proofErr w:type="spellEnd"/>
      <w:r w:rsidRPr="00220253">
        <w:rPr>
          <w:lang w:val="en-US"/>
        </w:rPr>
        <w:t xml:space="preserve"> (Saint </w:t>
      </w:r>
      <w:proofErr w:type="spellStart"/>
      <w:r w:rsidRPr="00220253">
        <w:rPr>
          <w:lang w:val="en-US"/>
        </w:rPr>
        <w:t>Avertin</w:t>
      </w:r>
      <w:proofErr w:type="spellEnd"/>
      <w:r w:rsidRPr="00220253">
        <w:rPr>
          <w:lang w:val="en-US"/>
        </w:rPr>
        <w:t xml:space="preserve">)  - Archibald </w:t>
      </w:r>
      <w:proofErr w:type="spellStart"/>
      <w:r w:rsidRPr="00220253">
        <w:rPr>
          <w:lang w:val="en-US"/>
        </w:rPr>
        <w:t>Walch</w:t>
      </w:r>
      <w:proofErr w:type="spellEnd"/>
      <w:r w:rsidRPr="00220253">
        <w:rPr>
          <w:lang w:val="en-US"/>
        </w:rPr>
        <w:t xml:space="preserve"> </w:t>
      </w:r>
      <w:proofErr w:type="spellStart"/>
      <w:r w:rsidRPr="00220253">
        <w:rPr>
          <w:lang w:val="en-US"/>
        </w:rPr>
        <w:t>Solin</w:t>
      </w:r>
      <w:proofErr w:type="spellEnd"/>
      <w:r w:rsidRPr="00220253">
        <w:rPr>
          <w:lang w:val="en-US"/>
        </w:rPr>
        <w:t xml:space="preserve"> (4S Tours) – </w:t>
      </w:r>
      <w:proofErr w:type="spellStart"/>
      <w:r w:rsidRPr="00220253">
        <w:rPr>
          <w:lang w:val="en-US"/>
        </w:rPr>
        <w:t>Titouan</w:t>
      </w:r>
      <w:proofErr w:type="spellEnd"/>
      <w:r w:rsidRPr="00220253">
        <w:rPr>
          <w:lang w:val="en-US"/>
        </w:rPr>
        <w:t xml:space="preserve"> Morel Gonzales (4S Tours)</w:t>
      </w:r>
    </w:p>
    <w:p w:rsidR="0064254D" w:rsidRDefault="0064254D">
      <w:r w:rsidRPr="00220253">
        <w:br/>
      </w:r>
      <w:r>
        <w:t>Capitaines</w:t>
      </w:r>
      <w:r w:rsidR="00220253">
        <w:t xml:space="preserve"> : Jimmy Gutierrez (Saint Avertin) – Antoine </w:t>
      </w:r>
      <w:proofErr w:type="spellStart"/>
      <w:r w:rsidR="00220253">
        <w:t>Eraud</w:t>
      </w:r>
      <w:proofErr w:type="spellEnd"/>
      <w:r w:rsidR="00220253">
        <w:t xml:space="preserve"> (4S Tours) – Maxime Chilon (Comité Départemental</w:t>
      </w:r>
      <w:proofErr w:type="gramStart"/>
      <w:r w:rsidR="00220253">
        <w:t>)</w:t>
      </w:r>
      <w:proofErr w:type="gramEnd"/>
      <w:r w:rsidR="00220253">
        <w:br/>
        <w:t xml:space="preserve">Arbitre : </w:t>
      </w:r>
      <w:proofErr w:type="spellStart"/>
      <w:r w:rsidR="00220253">
        <w:t>Yanès</w:t>
      </w:r>
      <w:proofErr w:type="spellEnd"/>
      <w:r w:rsidR="00220253">
        <w:t xml:space="preserve"> </w:t>
      </w:r>
      <w:proofErr w:type="spellStart"/>
      <w:r w:rsidR="00220253">
        <w:t>Belhoul</w:t>
      </w:r>
      <w:proofErr w:type="spellEnd"/>
    </w:p>
    <w:p w:rsidR="00BA459F" w:rsidRDefault="00BA459F"/>
    <w:p w:rsidR="00BA459F" w:rsidRDefault="00BA459F"/>
    <w:sectPr w:rsidR="00BA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9F"/>
    <w:rsid w:val="000F726C"/>
    <w:rsid w:val="00220253"/>
    <w:rsid w:val="002D6D6D"/>
    <w:rsid w:val="003846C9"/>
    <w:rsid w:val="00440E52"/>
    <w:rsid w:val="00443E03"/>
    <w:rsid w:val="00444236"/>
    <w:rsid w:val="00491955"/>
    <w:rsid w:val="00634E6A"/>
    <w:rsid w:val="0064254D"/>
    <w:rsid w:val="006853C7"/>
    <w:rsid w:val="006F3A39"/>
    <w:rsid w:val="00824D1A"/>
    <w:rsid w:val="00837891"/>
    <w:rsid w:val="00987B9D"/>
    <w:rsid w:val="00A27FA5"/>
    <w:rsid w:val="00AF060A"/>
    <w:rsid w:val="00B324B7"/>
    <w:rsid w:val="00B879BA"/>
    <w:rsid w:val="00BA459F"/>
    <w:rsid w:val="00BD67FD"/>
    <w:rsid w:val="00CC2467"/>
    <w:rsid w:val="00D53D67"/>
    <w:rsid w:val="00E32FAB"/>
    <w:rsid w:val="00E36481"/>
    <w:rsid w:val="00E3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ATD37</dc:creator>
  <cp:lastModifiedBy>Maxime ATD37</cp:lastModifiedBy>
  <cp:revision>2</cp:revision>
  <dcterms:created xsi:type="dcterms:W3CDTF">2019-01-07T15:47:00Z</dcterms:created>
  <dcterms:modified xsi:type="dcterms:W3CDTF">2019-01-07T15:47:00Z</dcterms:modified>
</cp:coreProperties>
</file>